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C5E" w:rsidRDefault="00971C5E" w:rsidP="00971C5E">
      <w:pPr>
        <w:spacing w:after="0"/>
        <w:rPr>
          <w:rFonts w:ascii="Arial" w:hAnsi="Arial" w:cs="Arial"/>
          <w:b/>
          <w:color w:val="00B0F0"/>
          <w:sz w:val="40"/>
          <w:szCs w:val="40"/>
        </w:rPr>
      </w:pPr>
      <w:r>
        <w:rPr>
          <w:rFonts w:ascii="Arial" w:hAnsi="Arial" w:cs="Arial"/>
          <w:b/>
          <w:color w:val="00B0F0"/>
          <w:sz w:val="40"/>
          <w:szCs w:val="40"/>
        </w:rPr>
        <w:t>Relationship Manager</w:t>
      </w:r>
    </w:p>
    <w:p w:rsidR="00971C5E" w:rsidRPr="00971C5E" w:rsidRDefault="00971C5E" w:rsidP="00971C5E">
      <w:pPr>
        <w:rPr>
          <w:b/>
        </w:rPr>
      </w:pPr>
      <w:r w:rsidRPr="00971C5E">
        <w:rPr>
          <w:b/>
        </w:rPr>
        <w:t>J</w:t>
      </w:r>
      <w:r w:rsidRPr="00971C5E">
        <w:rPr>
          <w:b/>
        </w:rPr>
        <w:t xml:space="preserve">ob Description: 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 w:rsidRPr="00971C5E">
        <w:rPr>
          <w:b/>
        </w:rPr>
        <w:t>Acquisition of Direct Clients as well as Business Associates</w:t>
      </w:r>
      <w:r>
        <w:t xml:space="preserve"> for Stock Broking, PMS, Mutual funds, Fixed Deposits and Insurance business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>
        <w:t>Responsible for achieving his individual Target of Stock Broking, PMS, Mutual funds, Fixed Deposits and Insurance business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>
        <w:t xml:space="preserve">Responsible for achieving his Minimum KRA &amp; Monthly Target of </w:t>
      </w:r>
      <w:proofErr w:type="gramStart"/>
      <w:r>
        <w:t>New  Client</w:t>
      </w:r>
      <w:proofErr w:type="gramEnd"/>
      <w:r>
        <w:t xml:space="preserve"> / DSA Acquisition, Stock Broking, PMS, Mutual funds, Fixed Deposits and Insurance business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>
        <w:t>Identify Business Associates who has good relationships and can acquire new clients of Stock Broking, Mutual funds and Insurance business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>
        <w:t>Give Joint call support to all BAs along with Direct Sales exposure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>
        <w:t>Accountable for Business Targets individually in sync with BA / DSA acquisition / activation Target.</w:t>
      </w:r>
    </w:p>
    <w:p w:rsidR="00971C5E" w:rsidRDefault="00971C5E" w:rsidP="00971C5E">
      <w:pPr>
        <w:pStyle w:val="ListParagraph"/>
        <w:numPr>
          <w:ilvl w:val="0"/>
          <w:numId w:val="1"/>
        </w:numPr>
      </w:pPr>
      <w:r>
        <w:t>Customer Relationship Management.</w:t>
      </w:r>
    </w:p>
    <w:p w:rsidR="00364C72" w:rsidRDefault="00971C5E" w:rsidP="00971C5E">
      <w:pPr>
        <w:pStyle w:val="ListParagraph"/>
        <w:numPr>
          <w:ilvl w:val="0"/>
          <w:numId w:val="1"/>
        </w:numPr>
      </w:pPr>
      <w:r>
        <w:t>Impart Product training to Business Associates acquired by him</w:t>
      </w:r>
    </w:p>
    <w:p w:rsidR="00971C5E" w:rsidRDefault="00971C5E" w:rsidP="00971C5E"/>
    <w:p w:rsidR="00971C5E" w:rsidRDefault="00971C5E" w:rsidP="00971C5E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Qualification:</w:t>
      </w:r>
    </w:p>
    <w:p w:rsidR="00971C5E" w:rsidRDefault="00971C5E" w:rsidP="00971C5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Graduate / Post Graduate</w:t>
      </w:r>
    </w:p>
    <w:p w:rsidR="00971C5E" w:rsidRDefault="00971C5E" w:rsidP="00971C5E">
      <w:pPr>
        <w:pStyle w:val="ListParagraph"/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971C5E" w:rsidRDefault="00971C5E" w:rsidP="00971C5E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Key Skills:</w:t>
      </w:r>
    </w:p>
    <w:p w:rsidR="00971C5E" w:rsidRPr="00971C5E" w:rsidRDefault="00971C5E" w:rsidP="00971C5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t xml:space="preserve">The candidate must be an individual contributor and should be able to source their own client base. </w:t>
      </w:r>
    </w:p>
    <w:p w:rsidR="00971C5E" w:rsidRPr="00971C5E" w:rsidRDefault="00971C5E" w:rsidP="00971C5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t>No data or existing client base will be provided.</w:t>
      </w:r>
    </w:p>
    <w:p w:rsidR="00971C5E" w:rsidRDefault="00971C5E" w:rsidP="00971C5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Able to handle a reasonable client size</w:t>
      </w:r>
    </w:p>
    <w:p w:rsidR="00971C5E" w:rsidRDefault="00971C5E" w:rsidP="00971C5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Pleasant personality and good communication skills.</w:t>
      </w:r>
    </w:p>
    <w:p w:rsidR="00971C5E" w:rsidRDefault="00971C5E" w:rsidP="00971C5E">
      <w:pPr>
        <w:spacing w:after="0"/>
        <w:rPr>
          <w:rFonts w:ascii="Arial" w:hAnsi="Arial" w:cs="Arial"/>
          <w:sz w:val="24"/>
          <w:szCs w:val="24"/>
        </w:rPr>
      </w:pPr>
    </w:p>
    <w:p w:rsidR="00971C5E" w:rsidRDefault="00971C5E" w:rsidP="00971C5E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Functional Area:</w:t>
      </w:r>
    </w:p>
    <w:p w:rsidR="00971C5E" w:rsidRDefault="00971C5E" w:rsidP="00971C5E">
      <w:pPr>
        <w:spacing w:after="0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>Marketing</w:t>
      </w:r>
    </w:p>
    <w:p w:rsidR="00971C5E" w:rsidRDefault="00971C5E" w:rsidP="00971C5E"/>
    <w:sectPr w:rsidR="00971C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92388"/>
    <w:multiLevelType w:val="hybridMultilevel"/>
    <w:tmpl w:val="B2341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47882"/>
    <w:multiLevelType w:val="hybridMultilevel"/>
    <w:tmpl w:val="AC3607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C5E"/>
    <w:rsid w:val="00202E69"/>
    <w:rsid w:val="00762386"/>
    <w:rsid w:val="0097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E440A"/>
  <w15:chartTrackingRefBased/>
  <w15:docId w15:val="{1F2CBF32-6AAB-4DE3-BA7C-BE836E364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C5E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1C5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971C5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71C5E"/>
    <w:rPr>
      <w:rFonts w:ascii="Consolas" w:hAnsi="Consolas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 janjrakiya</dc:creator>
  <cp:keywords/>
  <dc:description/>
  <cp:lastModifiedBy>yash janjrakiya</cp:lastModifiedBy>
  <cp:revision>1</cp:revision>
  <dcterms:created xsi:type="dcterms:W3CDTF">2025-11-22T09:01:00Z</dcterms:created>
  <dcterms:modified xsi:type="dcterms:W3CDTF">2025-11-22T09:07:00Z</dcterms:modified>
</cp:coreProperties>
</file>